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BDED2" w14:textId="11A457AC" w:rsidR="00F0696E" w:rsidRPr="00916912" w:rsidRDefault="00916912" w:rsidP="00F0696E">
      <w:pPr>
        <w:spacing w:before="100" w:beforeAutospacing="1" w:after="100" w:afterAutospacing="1" w:line="240" w:lineRule="auto"/>
        <w:outlineLvl w:val="1"/>
        <w:rPr>
          <w:rFonts w:ascii="Arial" w:eastAsia="Tahoma" w:hAnsi="Arial" w:cs="Arial"/>
          <w:b/>
          <w:bCs/>
          <w:color w:val="595959" w:themeColor="text1" w:themeTint="A6"/>
          <w:sz w:val="28"/>
          <w:szCs w:val="28"/>
        </w:rPr>
      </w:pPr>
      <w:r>
        <w:rPr>
          <w:rFonts w:ascii="Arial" w:eastAsia="Tahoma" w:hAnsi="Arial" w:cs="Arial"/>
          <w:b/>
          <w:bCs/>
          <w:sz w:val="32"/>
          <w:szCs w:val="32"/>
        </w:rPr>
        <w:t xml:space="preserve">Rozsah dodávky domu na </w:t>
      </w:r>
      <w:proofErr w:type="spellStart"/>
      <w:r>
        <w:rPr>
          <w:rFonts w:ascii="Arial" w:eastAsia="Tahoma" w:hAnsi="Arial" w:cs="Arial"/>
          <w:b/>
          <w:bCs/>
          <w:sz w:val="32"/>
          <w:szCs w:val="32"/>
        </w:rPr>
        <w:t>kľúč</w:t>
      </w:r>
      <w:proofErr w:type="spellEnd"/>
      <w:r>
        <w:rPr>
          <w:rFonts w:ascii="Arial" w:eastAsia="Tahoma" w:hAnsi="Arial" w:cs="Arial"/>
          <w:b/>
          <w:bCs/>
          <w:sz w:val="32"/>
          <w:szCs w:val="32"/>
        </w:rPr>
        <w:t xml:space="preserve"> </w:t>
      </w:r>
      <w:r>
        <w:rPr>
          <w:rFonts w:ascii="Arial" w:eastAsia="Tahoma" w:hAnsi="Arial" w:cs="Arial"/>
          <w:b/>
          <w:bCs/>
          <w:sz w:val="32"/>
          <w:szCs w:val="32"/>
        </w:rPr>
        <w:br/>
      </w:r>
      <w:r w:rsidR="00176AA1" w:rsidRPr="00916912">
        <w:rPr>
          <w:rFonts w:ascii="Arial" w:eastAsia="Tahoma" w:hAnsi="Arial" w:cs="Arial"/>
          <w:b/>
          <w:bCs/>
          <w:color w:val="595959" w:themeColor="text1" w:themeTint="A6"/>
          <w:sz w:val="28"/>
          <w:szCs w:val="28"/>
        </w:rPr>
        <w:t>COMFORT</w:t>
      </w:r>
      <w:r w:rsidR="00246FF5" w:rsidRPr="00916912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lang w:eastAsia="cs-CZ"/>
        </w:rPr>
        <w:t xml:space="preserve"> a</w:t>
      </w:r>
      <w:r w:rsidR="001D707E" w:rsidRPr="00916912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lang w:eastAsia="cs-CZ"/>
        </w:rPr>
        <w:t xml:space="preserve"> </w:t>
      </w:r>
      <w:r w:rsidR="00246FF5" w:rsidRPr="00916912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lang w:eastAsia="cs-CZ"/>
        </w:rPr>
        <w:t>PREMIUM</w:t>
      </w:r>
      <w:r w:rsidR="0005662A" w:rsidRPr="00916912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lang w:eastAsia="cs-CZ"/>
        </w:rPr>
        <w:t xml:space="preserve"> </w:t>
      </w:r>
      <w:r w:rsidR="00F0696E" w:rsidRPr="00916912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lang w:eastAsia="cs-CZ"/>
        </w:rPr>
        <w:t xml:space="preserve">Slovensko - </w:t>
      </w:r>
      <w:r w:rsidR="0005662A" w:rsidRPr="00916912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lang w:eastAsia="cs-CZ"/>
        </w:rPr>
        <w:t>Česko</w:t>
      </w:r>
      <w:r w:rsidR="001D707E" w:rsidRPr="00916912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lang w:eastAsia="cs-CZ"/>
        </w:rPr>
        <w:t> M</w:t>
      </w:r>
      <w:r w:rsidR="0005662A" w:rsidRPr="00916912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lang w:eastAsia="cs-CZ"/>
        </w:rPr>
        <w:t>odel</w:t>
      </w:r>
      <w:r w:rsidR="001D707E" w:rsidRPr="00916912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lang w:eastAsia="cs-CZ"/>
        </w:rPr>
        <w:t xml:space="preserve"> 202</w:t>
      </w:r>
      <w:r w:rsidR="00246FF5" w:rsidRPr="00916912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lang w:eastAsia="cs-CZ"/>
        </w:rPr>
        <w:t>3</w:t>
      </w:r>
    </w:p>
    <w:p w14:paraId="11DF0885" w14:textId="77777777" w:rsidR="00F0696E" w:rsidRPr="00916912" w:rsidRDefault="00F0696E" w:rsidP="00F0696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lang w:eastAsia="cs-CZ"/>
        </w:rPr>
      </w:pPr>
      <w:r w:rsidRPr="00916912">
        <w:rPr>
          <w:rFonts w:ascii="Arial" w:eastAsia="Times New Roman" w:hAnsi="Arial" w:cs="Arial"/>
          <w:b/>
          <w:bCs/>
          <w:color w:val="333333"/>
          <w:lang w:eastAsia="cs-CZ"/>
        </w:rPr>
        <w:t xml:space="preserve">Exteriér domu na </w:t>
      </w:r>
      <w:proofErr w:type="spellStart"/>
      <w:r w:rsidRPr="00916912">
        <w:rPr>
          <w:rFonts w:ascii="Arial" w:eastAsia="Times New Roman" w:hAnsi="Arial" w:cs="Arial"/>
          <w:b/>
          <w:bCs/>
          <w:color w:val="333333"/>
          <w:lang w:eastAsia="cs-CZ"/>
        </w:rPr>
        <w:t>kľúč</w:t>
      </w:r>
      <w:proofErr w:type="spellEnd"/>
    </w:p>
    <w:p w14:paraId="34568D8A" w14:textId="34AFF169" w:rsidR="00F0696E" w:rsidRPr="00916912" w:rsidRDefault="00F0696E" w:rsidP="00916912">
      <w:pPr>
        <w:pStyle w:val="Odsekzoznamu"/>
        <w:numPr>
          <w:ilvl w:val="0"/>
          <w:numId w:val="9"/>
        </w:numPr>
        <w:spacing w:before="240" w:after="60" w:line="240" w:lineRule="auto"/>
        <w:ind w:left="714" w:hanging="357"/>
        <w:contextualSpacing w:val="0"/>
        <w:outlineLvl w:val="1"/>
        <w:rPr>
          <w:rFonts w:ascii="Arial" w:eastAsia="Times New Roman" w:hAnsi="Arial" w:cs="Arial"/>
          <w:bCs/>
          <w:color w:val="333333"/>
          <w:lang w:eastAsia="cs-CZ"/>
        </w:rPr>
      </w:pPr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Obvodové steny s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vnútornou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izoláciou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120 + 40 mm a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vonkajšou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termofasádou s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fasádnym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polystyrénom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150 mm,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uzavretou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štruktúrnou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farebnou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omietkou</w:t>
      </w:r>
      <w:proofErr w:type="spellEnd"/>
    </w:p>
    <w:p w14:paraId="7780BBF3" w14:textId="2110E113" w:rsidR="00F0696E" w:rsidRPr="00916912" w:rsidRDefault="00F0696E" w:rsidP="00916912">
      <w:pPr>
        <w:pStyle w:val="Odsekzoznamu"/>
        <w:numPr>
          <w:ilvl w:val="0"/>
          <w:numId w:val="9"/>
        </w:numPr>
        <w:spacing w:before="240" w:after="60" w:line="240" w:lineRule="auto"/>
        <w:ind w:left="714" w:hanging="357"/>
        <w:contextualSpacing w:val="0"/>
        <w:outlineLvl w:val="1"/>
        <w:rPr>
          <w:rFonts w:ascii="Arial" w:eastAsia="Times New Roman" w:hAnsi="Arial" w:cs="Arial"/>
          <w:bCs/>
          <w:color w:val="333333"/>
          <w:lang w:eastAsia="cs-CZ"/>
        </w:rPr>
      </w:pPr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Betónová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strešná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krytina,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vrátane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doplnkov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(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anténna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škridla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),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pri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pultovej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streche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r w:rsidRPr="0070505E">
        <w:rPr>
          <w:rFonts w:ascii="Arial" w:eastAsia="Times New Roman" w:hAnsi="Arial" w:cs="Arial"/>
          <w:bCs/>
          <w:lang w:eastAsia="cs-CZ"/>
        </w:rPr>
        <w:t>prof</w:t>
      </w:r>
      <w:r w:rsidR="0070505E" w:rsidRPr="0070505E">
        <w:rPr>
          <w:rFonts w:ascii="Arial" w:eastAsia="Times New Roman" w:hAnsi="Arial" w:cs="Arial"/>
          <w:bCs/>
          <w:lang w:eastAsia="cs-CZ"/>
        </w:rPr>
        <w:t xml:space="preserve">ilovaná </w:t>
      </w:r>
      <w:proofErr w:type="spellStart"/>
      <w:r w:rsidR="0070505E" w:rsidRPr="0070505E">
        <w:rPr>
          <w:rFonts w:ascii="Arial" w:eastAsia="Times New Roman" w:hAnsi="Arial" w:cs="Arial"/>
          <w:bCs/>
          <w:lang w:eastAsia="cs-CZ"/>
        </w:rPr>
        <w:t>strešná</w:t>
      </w:r>
      <w:proofErr w:type="spellEnd"/>
      <w:r w:rsidR="0070505E" w:rsidRPr="0070505E">
        <w:rPr>
          <w:rFonts w:ascii="Arial" w:eastAsia="Times New Roman" w:hAnsi="Arial" w:cs="Arial"/>
          <w:bCs/>
          <w:lang w:eastAsia="cs-CZ"/>
        </w:rPr>
        <w:t xml:space="preserve"> krytina v </w:t>
      </w:r>
      <w:proofErr w:type="gramStart"/>
      <w:r w:rsidR="0070505E" w:rsidRPr="0070505E">
        <w:rPr>
          <w:rFonts w:ascii="Arial" w:eastAsia="Times New Roman" w:hAnsi="Arial" w:cs="Arial"/>
          <w:bCs/>
          <w:lang w:eastAsia="cs-CZ"/>
        </w:rPr>
        <w:t>tvare</w:t>
      </w:r>
      <w:proofErr w:type="gramEnd"/>
      <w:r w:rsidR="0070505E" w:rsidRPr="0070505E">
        <w:rPr>
          <w:rFonts w:ascii="Arial" w:eastAsia="Times New Roman" w:hAnsi="Arial" w:cs="Arial"/>
          <w:bCs/>
          <w:lang w:eastAsia="cs-CZ"/>
        </w:rPr>
        <w:t xml:space="preserve"> </w:t>
      </w:r>
      <w:proofErr w:type="spellStart"/>
      <w:r w:rsidR="0070505E" w:rsidRPr="0070505E">
        <w:rPr>
          <w:rFonts w:ascii="Arial" w:eastAsia="Times New Roman" w:hAnsi="Arial" w:cs="Arial"/>
          <w:bCs/>
          <w:lang w:eastAsia="cs-CZ"/>
        </w:rPr>
        <w:t>škridle</w:t>
      </w:r>
      <w:proofErr w:type="spellEnd"/>
      <w:r w:rsidRPr="0070505E">
        <w:rPr>
          <w:rFonts w:ascii="Arial" w:eastAsia="Times New Roman" w:hAnsi="Arial" w:cs="Arial"/>
          <w:bCs/>
          <w:lang w:eastAsia="cs-CZ"/>
        </w:rPr>
        <w:t xml:space="preserve"> </w:t>
      </w:r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z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poplastovaného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plechu.</w:t>
      </w:r>
    </w:p>
    <w:p w14:paraId="20B74ACC" w14:textId="0DD5D176" w:rsidR="00F0696E" w:rsidRPr="00916912" w:rsidRDefault="00F0696E" w:rsidP="00916912">
      <w:pPr>
        <w:pStyle w:val="Odsekzoznamu"/>
        <w:numPr>
          <w:ilvl w:val="0"/>
          <w:numId w:val="9"/>
        </w:numPr>
        <w:spacing w:before="240" w:after="60" w:line="240" w:lineRule="auto"/>
        <w:ind w:left="714" w:hanging="357"/>
        <w:contextualSpacing w:val="0"/>
        <w:outlineLvl w:val="1"/>
        <w:rPr>
          <w:rFonts w:ascii="Arial" w:eastAsia="Times New Roman" w:hAnsi="Arial" w:cs="Arial"/>
          <w:bCs/>
          <w:color w:val="333333"/>
          <w:lang w:eastAsia="cs-CZ"/>
        </w:rPr>
      </w:pP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Vonkajšie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drevené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diely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natreté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lazúrovou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farbou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podľa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vzorkovníka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(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väznice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,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krokvy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, nosníky,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strešné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podhľady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,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drevený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fasádny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obklad)</w:t>
      </w:r>
    </w:p>
    <w:p w14:paraId="32BD2EC8" w14:textId="5ED150FD" w:rsidR="00F0696E" w:rsidRPr="00916912" w:rsidRDefault="00F0696E" w:rsidP="00916912">
      <w:pPr>
        <w:pStyle w:val="Odsekzoznamu"/>
        <w:numPr>
          <w:ilvl w:val="0"/>
          <w:numId w:val="9"/>
        </w:numPr>
        <w:spacing w:before="240" w:after="60" w:line="240" w:lineRule="auto"/>
        <w:ind w:left="714" w:hanging="357"/>
        <w:contextualSpacing w:val="0"/>
        <w:outlineLvl w:val="1"/>
        <w:rPr>
          <w:rFonts w:ascii="Arial" w:eastAsia="Times New Roman" w:hAnsi="Arial" w:cs="Arial"/>
          <w:bCs/>
          <w:color w:val="333333"/>
          <w:lang w:eastAsia="cs-CZ"/>
        </w:rPr>
      </w:pP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Vonkajší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nezámrzný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záhradný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ventil</w:t>
      </w:r>
    </w:p>
    <w:p w14:paraId="1EB86AC0" w14:textId="1F1CF1CC" w:rsidR="00F0696E" w:rsidRPr="00916912" w:rsidRDefault="00F0696E" w:rsidP="00916912">
      <w:pPr>
        <w:pStyle w:val="Odsekzoznamu"/>
        <w:numPr>
          <w:ilvl w:val="0"/>
          <w:numId w:val="9"/>
        </w:numPr>
        <w:spacing w:before="240" w:after="60" w:line="240" w:lineRule="auto"/>
        <w:ind w:left="714" w:hanging="357"/>
        <w:contextualSpacing w:val="0"/>
        <w:outlineLvl w:val="1"/>
        <w:rPr>
          <w:rFonts w:ascii="Arial" w:eastAsia="Times New Roman" w:hAnsi="Arial" w:cs="Arial"/>
          <w:bCs/>
          <w:color w:val="333333"/>
          <w:lang w:eastAsia="cs-CZ"/>
        </w:rPr>
      </w:pPr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Základová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doska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podľa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Rozsahu dodávky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základovej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dosky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M 2023.</w:t>
      </w:r>
    </w:p>
    <w:p w14:paraId="23E41527" w14:textId="3474EA90" w:rsidR="00F0696E" w:rsidRPr="00916912" w:rsidRDefault="00F0696E" w:rsidP="00916912">
      <w:pPr>
        <w:pStyle w:val="Odsekzoznamu"/>
        <w:numPr>
          <w:ilvl w:val="0"/>
          <w:numId w:val="9"/>
        </w:numPr>
        <w:spacing w:before="240" w:after="60" w:line="240" w:lineRule="auto"/>
        <w:ind w:left="714" w:hanging="357"/>
        <w:contextualSpacing w:val="0"/>
        <w:outlineLvl w:val="1"/>
        <w:rPr>
          <w:rFonts w:ascii="Arial" w:eastAsia="Times New Roman" w:hAnsi="Arial" w:cs="Arial"/>
          <w:bCs/>
          <w:color w:val="333333"/>
          <w:lang w:eastAsia="cs-CZ"/>
        </w:rPr>
      </w:pP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Pri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domoch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so základovou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doskou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je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súčasťou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dodávky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izolácia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proti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strednému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radónu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+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odvetranie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pod základovou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doskou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>.</w:t>
      </w:r>
    </w:p>
    <w:p w14:paraId="000C4500" w14:textId="77777777" w:rsidR="00F0696E" w:rsidRPr="00F0696E" w:rsidRDefault="00F0696E" w:rsidP="00F0696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333333"/>
          <w:lang w:eastAsia="cs-CZ"/>
        </w:rPr>
      </w:pPr>
    </w:p>
    <w:p w14:paraId="71BFBD94" w14:textId="77777777" w:rsidR="00F0696E" w:rsidRPr="00916912" w:rsidRDefault="00F0696E" w:rsidP="00F0696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lang w:eastAsia="cs-CZ"/>
        </w:rPr>
      </w:pPr>
      <w:r w:rsidRPr="00916912">
        <w:rPr>
          <w:rFonts w:ascii="Arial" w:eastAsia="Times New Roman" w:hAnsi="Arial" w:cs="Arial"/>
          <w:b/>
          <w:bCs/>
          <w:color w:val="333333"/>
          <w:lang w:eastAsia="cs-CZ"/>
        </w:rPr>
        <w:t xml:space="preserve">Interiér domu na </w:t>
      </w:r>
      <w:proofErr w:type="spellStart"/>
      <w:r w:rsidRPr="00916912">
        <w:rPr>
          <w:rFonts w:ascii="Arial" w:eastAsia="Times New Roman" w:hAnsi="Arial" w:cs="Arial"/>
          <w:b/>
          <w:bCs/>
          <w:color w:val="333333"/>
          <w:lang w:eastAsia="cs-CZ"/>
        </w:rPr>
        <w:t>kľúč</w:t>
      </w:r>
      <w:proofErr w:type="spellEnd"/>
    </w:p>
    <w:p w14:paraId="63D8D9E4" w14:textId="04576CC9" w:rsidR="00F0696E" w:rsidRPr="00916912" w:rsidRDefault="00F0696E" w:rsidP="00916912">
      <w:pPr>
        <w:pStyle w:val="Odsekzoznamu"/>
        <w:numPr>
          <w:ilvl w:val="0"/>
          <w:numId w:val="8"/>
        </w:numPr>
        <w:spacing w:before="240" w:after="60" w:line="240" w:lineRule="auto"/>
        <w:ind w:left="714" w:hanging="357"/>
        <w:contextualSpacing w:val="0"/>
        <w:outlineLvl w:val="1"/>
        <w:rPr>
          <w:rFonts w:ascii="Arial" w:eastAsia="Times New Roman" w:hAnsi="Arial" w:cs="Arial"/>
          <w:bCs/>
          <w:color w:val="333333"/>
          <w:lang w:eastAsia="cs-CZ"/>
        </w:rPr>
      </w:pP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Sťahovacie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schodisko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v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domoch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PREMIUM s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podkrovným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priestorom</w:t>
      </w:r>
      <w:proofErr w:type="spellEnd"/>
    </w:p>
    <w:p w14:paraId="112BE283" w14:textId="39FD1BF6" w:rsidR="00F0696E" w:rsidRPr="00916912" w:rsidRDefault="00F0696E" w:rsidP="00916912">
      <w:pPr>
        <w:pStyle w:val="Odsekzoznamu"/>
        <w:numPr>
          <w:ilvl w:val="0"/>
          <w:numId w:val="8"/>
        </w:numPr>
        <w:spacing w:before="240" w:after="60" w:line="240" w:lineRule="auto"/>
        <w:ind w:left="714" w:hanging="357"/>
        <w:contextualSpacing w:val="0"/>
        <w:outlineLvl w:val="1"/>
        <w:rPr>
          <w:rFonts w:ascii="Arial" w:eastAsia="Times New Roman" w:hAnsi="Arial" w:cs="Arial"/>
          <w:bCs/>
          <w:color w:val="333333"/>
          <w:lang w:eastAsia="cs-CZ"/>
        </w:rPr>
      </w:pP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Schodisko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medzi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prízemím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a obytným</w:t>
      </w:r>
      <w:r w:rsidR="0070505E">
        <w:rPr>
          <w:rFonts w:ascii="Arial" w:eastAsia="Times New Roman" w:hAnsi="Arial" w:cs="Arial"/>
          <w:bCs/>
          <w:color w:val="333333"/>
          <w:lang w:eastAsia="cs-CZ"/>
        </w:rPr>
        <w:t xml:space="preserve"> podkrovím v </w:t>
      </w:r>
      <w:proofErr w:type="spellStart"/>
      <w:r w:rsidR="0070505E">
        <w:rPr>
          <w:rFonts w:ascii="Arial" w:eastAsia="Times New Roman" w:hAnsi="Arial" w:cs="Arial"/>
          <w:bCs/>
          <w:color w:val="333333"/>
          <w:lang w:eastAsia="cs-CZ"/>
        </w:rPr>
        <w:t>prevedení</w:t>
      </w:r>
      <w:proofErr w:type="spellEnd"/>
      <w:r w:rsidR="0070505E">
        <w:rPr>
          <w:rFonts w:ascii="Arial" w:eastAsia="Times New Roman" w:hAnsi="Arial" w:cs="Arial"/>
          <w:bCs/>
          <w:color w:val="333333"/>
          <w:lang w:eastAsia="cs-CZ"/>
        </w:rPr>
        <w:t xml:space="preserve"> buková </w:t>
      </w:r>
      <w:proofErr w:type="spellStart"/>
      <w:r w:rsidR="0070505E">
        <w:rPr>
          <w:rFonts w:ascii="Arial" w:eastAsia="Times New Roman" w:hAnsi="Arial" w:cs="Arial"/>
          <w:bCs/>
          <w:color w:val="333333"/>
          <w:lang w:eastAsia="cs-CZ"/>
        </w:rPr>
        <w:t>šp</w:t>
      </w:r>
      <w:r w:rsidRPr="00916912">
        <w:rPr>
          <w:rFonts w:ascii="Arial" w:eastAsia="Times New Roman" w:hAnsi="Arial" w:cs="Arial"/>
          <w:bCs/>
          <w:color w:val="333333"/>
          <w:lang w:eastAsia="cs-CZ"/>
        </w:rPr>
        <w:t>árovka</w:t>
      </w:r>
      <w:proofErr w:type="spellEnd"/>
    </w:p>
    <w:p w14:paraId="5B9D7788" w14:textId="5A00C96A" w:rsidR="00F0696E" w:rsidRPr="00916912" w:rsidRDefault="00F0696E" w:rsidP="00916912">
      <w:pPr>
        <w:pStyle w:val="Odsekzoznamu"/>
        <w:numPr>
          <w:ilvl w:val="0"/>
          <w:numId w:val="8"/>
        </w:numPr>
        <w:spacing w:before="240" w:after="60" w:line="240" w:lineRule="auto"/>
        <w:ind w:left="714" w:hanging="357"/>
        <w:contextualSpacing w:val="0"/>
        <w:outlineLvl w:val="1"/>
        <w:rPr>
          <w:rFonts w:ascii="Arial" w:eastAsia="Times New Roman" w:hAnsi="Arial" w:cs="Arial"/>
          <w:bCs/>
          <w:color w:val="333333"/>
          <w:lang w:eastAsia="cs-CZ"/>
        </w:rPr>
      </w:pPr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Laminátová podlaha v obytných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miestnostiach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a na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chodbe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v podkroví, v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ostatných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miestnostiach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dlažba</w:t>
      </w:r>
    </w:p>
    <w:p w14:paraId="42FF823C" w14:textId="6B3BCB3C" w:rsidR="00F0696E" w:rsidRPr="00916912" w:rsidRDefault="00F0696E" w:rsidP="00916912">
      <w:pPr>
        <w:pStyle w:val="Odsekzoznamu"/>
        <w:numPr>
          <w:ilvl w:val="0"/>
          <w:numId w:val="8"/>
        </w:numPr>
        <w:spacing w:before="240" w:after="60" w:line="240" w:lineRule="auto"/>
        <w:ind w:left="714" w:hanging="357"/>
        <w:contextualSpacing w:val="0"/>
        <w:outlineLvl w:val="1"/>
        <w:rPr>
          <w:rFonts w:ascii="Arial" w:eastAsia="Times New Roman" w:hAnsi="Arial" w:cs="Arial"/>
          <w:bCs/>
          <w:color w:val="333333"/>
          <w:lang w:eastAsia="cs-CZ"/>
        </w:rPr>
      </w:pPr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Obklady v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kúpeľniach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a na WC v rozsahu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podľa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projektovej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dokumentácie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,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vonkajšie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rohy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obkladov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v plastových lištách,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maximálny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povolený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rozmer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sa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riadi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aktuálnym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rozsahom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dodávky</w:t>
      </w:r>
    </w:p>
    <w:p w14:paraId="5F340BDD" w14:textId="4D28DBB5" w:rsidR="00F0696E" w:rsidRPr="00916912" w:rsidRDefault="00F0696E" w:rsidP="00916912">
      <w:pPr>
        <w:pStyle w:val="Odsekzoznamu"/>
        <w:numPr>
          <w:ilvl w:val="0"/>
          <w:numId w:val="8"/>
        </w:numPr>
        <w:spacing w:before="240" w:after="60" w:line="240" w:lineRule="auto"/>
        <w:ind w:left="714" w:hanging="357"/>
        <w:contextualSpacing w:val="0"/>
        <w:outlineLvl w:val="1"/>
        <w:rPr>
          <w:rFonts w:ascii="Arial" w:eastAsia="Times New Roman" w:hAnsi="Arial" w:cs="Arial"/>
          <w:bCs/>
          <w:color w:val="333333"/>
          <w:lang w:eastAsia="cs-CZ"/>
        </w:rPr>
      </w:pP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Elektroinštalácia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od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skrine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domového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rozvádzača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,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vrátane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dodávky domo</w:t>
      </w:r>
      <w:r w:rsidR="00327272">
        <w:rPr>
          <w:rFonts w:ascii="Arial" w:eastAsia="Times New Roman" w:hAnsi="Arial" w:cs="Arial"/>
          <w:bCs/>
          <w:color w:val="333333"/>
          <w:lang w:eastAsia="cs-CZ"/>
        </w:rPr>
        <w:t xml:space="preserve">vého </w:t>
      </w:r>
      <w:proofErr w:type="spellStart"/>
      <w:r w:rsidR="00327272">
        <w:rPr>
          <w:rFonts w:ascii="Arial" w:eastAsia="Times New Roman" w:hAnsi="Arial" w:cs="Arial"/>
          <w:bCs/>
          <w:color w:val="333333"/>
          <w:lang w:eastAsia="cs-CZ"/>
        </w:rPr>
        <w:t>rozvádzača</w:t>
      </w:r>
      <w:proofErr w:type="spellEnd"/>
      <w:r w:rsidR="00327272">
        <w:rPr>
          <w:rFonts w:ascii="Arial" w:eastAsia="Times New Roman" w:hAnsi="Arial" w:cs="Arial"/>
          <w:bCs/>
          <w:color w:val="333333"/>
          <w:lang w:eastAsia="cs-CZ"/>
        </w:rPr>
        <w:t xml:space="preserve">, </w:t>
      </w:r>
      <w:proofErr w:type="spellStart"/>
      <w:r w:rsidR="00327272">
        <w:rPr>
          <w:rFonts w:ascii="Arial" w:eastAsia="Times New Roman" w:hAnsi="Arial" w:cs="Arial"/>
          <w:bCs/>
          <w:color w:val="333333"/>
          <w:lang w:eastAsia="cs-CZ"/>
        </w:rPr>
        <w:t>osvetlenia</w:t>
      </w:r>
      <w:proofErr w:type="spellEnd"/>
      <w:r w:rsidR="00327272">
        <w:rPr>
          <w:rFonts w:ascii="Arial" w:eastAsia="Times New Roman" w:hAnsi="Arial" w:cs="Arial"/>
          <w:bCs/>
          <w:color w:val="333333"/>
          <w:lang w:eastAsia="cs-CZ"/>
        </w:rPr>
        <w:t xml:space="preserve"> povaly</w:t>
      </w:r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, v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miestnostiach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sú zabudované zásuvky a vypínače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bielej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farby</w:t>
      </w:r>
      <w:proofErr w:type="spellEnd"/>
    </w:p>
    <w:p w14:paraId="6AB815D8" w14:textId="0033AA79" w:rsidR="00F0696E" w:rsidRPr="00916912" w:rsidRDefault="00F0696E" w:rsidP="00916912">
      <w:pPr>
        <w:pStyle w:val="Odsekzoznamu"/>
        <w:numPr>
          <w:ilvl w:val="0"/>
          <w:numId w:val="8"/>
        </w:numPr>
        <w:spacing w:before="240" w:after="60" w:line="240" w:lineRule="auto"/>
        <w:ind w:left="714" w:hanging="357"/>
        <w:contextualSpacing w:val="0"/>
        <w:outlineLvl w:val="1"/>
        <w:rPr>
          <w:rFonts w:ascii="Arial" w:eastAsia="Times New Roman" w:hAnsi="Arial" w:cs="Arial"/>
          <w:bCs/>
          <w:color w:val="333333"/>
          <w:lang w:eastAsia="cs-CZ"/>
        </w:rPr>
      </w:pPr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Ventilátor v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miestnostiach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bez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okien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s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vaňou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alebo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sprchou</w:t>
      </w:r>
    </w:p>
    <w:p w14:paraId="332AE346" w14:textId="591FA4EB" w:rsidR="00F0696E" w:rsidRPr="00916912" w:rsidRDefault="00F0696E" w:rsidP="00916912">
      <w:pPr>
        <w:pStyle w:val="Odsekzoznamu"/>
        <w:numPr>
          <w:ilvl w:val="0"/>
          <w:numId w:val="8"/>
        </w:numPr>
        <w:spacing w:before="240" w:after="60" w:line="240" w:lineRule="auto"/>
        <w:ind w:left="714" w:hanging="357"/>
        <w:contextualSpacing w:val="0"/>
        <w:outlineLvl w:val="1"/>
        <w:rPr>
          <w:rFonts w:ascii="Arial" w:eastAsia="Times New Roman" w:hAnsi="Arial" w:cs="Arial"/>
          <w:bCs/>
          <w:color w:val="333333"/>
          <w:lang w:eastAsia="cs-CZ"/>
        </w:rPr>
      </w:pP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Príprava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pre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WALLBOX (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nabíjacie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stanice elektromobilu) v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domoch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PREMIUM</w:t>
      </w:r>
    </w:p>
    <w:p w14:paraId="0F5DCC2D" w14:textId="2E06B7B8" w:rsidR="00F0696E" w:rsidRPr="00916912" w:rsidRDefault="00F0696E" w:rsidP="00916912">
      <w:pPr>
        <w:pStyle w:val="Odsekzoznamu"/>
        <w:numPr>
          <w:ilvl w:val="0"/>
          <w:numId w:val="8"/>
        </w:numPr>
        <w:spacing w:before="240" w:after="60" w:line="240" w:lineRule="auto"/>
        <w:ind w:left="714" w:hanging="357"/>
        <w:contextualSpacing w:val="0"/>
        <w:outlineLvl w:val="1"/>
        <w:rPr>
          <w:rFonts w:ascii="Arial" w:eastAsia="Times New Roman" w:hAnsi="Arial" w:cs="Arial"/>
          <w:bCs/>
          <w:color w:val="333333"/>
          <w:lang w:eastAsia="cs-CZ"/>
        </w:rPr>
      </w:pP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Inštalácia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slaboprúdu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-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zvonček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od domových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dverí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,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pri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dvojpodlažných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domoch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2 zásuvky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pre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káblové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pripojenie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TV,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vrátane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káblového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rozvodu v </w:t>
      </w:r>
      <w:proofErr w:type="gramStart"/>
      <w:r w:rsidRPr="00916912">
        <w:rPr>
          <w:rFonts w:ascii="Arial" w:eastAsia="Times New Roman" w:hAnsi="Arial" w:cs="Arial"/>
          <w:bCs/>
          <w:color w:val="333333"/>
          <w:lang w:eastAsia="cs-CZ"/>
        </w:rPr>
        <w:t>dome</w:t>
      </w:r>
      <w:proofErr w:type="gramEnd"/>
    </w:p>
    <w:p w14:paraId="1C6E825D" w14:textId="52C2E8BB" w:rsidR="00F0696E" w:rsidRPr="00916912" w:rsidRDefault="00F0696E" w:rsidP="00916912">
      <w:pPr>
        <w:pStyle w:val="Odsekzoznamu"/>
        <w:numPr>
          <w:ilvl w:val="0"/>
          <w:numId w:val="8"/>
        </w:numPr>
        <w:spacing w:before="240" w:after="60" w:line="240" w:lineRule="auto"/>
        <w:ind w:left="714" w:hanging="357"/>
        <w:contextualSpacing w:val="0"/>
        <w:outlineLvl w:val="1"/>
        <w:rPr>
          <w:rFonts w:ascii="Arial" w:eastAsia="Times New Roman" w:hAnsi="Arial" w:cs="Arial"/>
          <w:bCs/>
          <w:color w:val="333333"/>
          <w:lang w:eastAsia="cs-CZ"/>
        </w:rPr>
      </w:pP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Sanitárne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vybavenie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- umývadlo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zo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sanitárnej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keramiky v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bielej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farbe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so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zmiešavacou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pákovou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batériou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, umývadlo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zo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sanitárnej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keramiky v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bielej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farbe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so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zmiešavacou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pákovou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batériou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,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vaňa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s pákovou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batériou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a so sprchovou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hadicou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a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ružicou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, sprchovací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kút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,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vrátane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batérie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so sprchovacím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kútom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závesné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WC, podlahový vpust v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miestnosti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so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zásobníkom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TÚV</w:t>
      </w:r>
    </w:p>
    <w:p w14:paraId="568BDD1C" w14:textId="1A673470" w:rsidR="00F0696E" w:rsidRPr="00916912" w:rsidRDefault="00F0696E" w:rsidP="00916912">
      <w:pPr>
        <w:pStyle w:val="Odsekzoznamu"/>
        <w:numPr>
          <w:ilvl w:val="0"/>
          <w:numId w:val="8"/>
        </w:numPr>
        <w:spacing w:before="240" w:after="60" w:line="240" w:lineRule="auto"/>
        <w:ind w:left="714" w:hanging="357"/>
        <w:contextualSpacing w:val="0"/>
        <w:outlineLvl w:val="1"/>
        <w:rPr>
          <w:rFonts w:ascii="Arial" w:eastAsia="Times New Roman" w:hAnsi="Arial" w:cs="Arial"/>
          <w:bCs/>
          <w:color w:val="333333"/>
          <w:lang w:eastAsia="cs-CZ"/>
        </w:rPr>
      </w:pP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Spotreba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vody domov PREMIUM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chránená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eVodníkom</w:t>
      </w:r>
      <w:proofErr w:type="spellEnd"/>
    </w:p>
    <w:p w14:paraId="4EAE6545" w14:textId="045372C0" w:rsidR="00F0696E" w:rsidRPr="00916912" w:rsidRDefault="00F0696E" w:rsidP="00916912">
      <w:pPr>
        <w:pStyle w:val="Odsekzoznamu"/>
        <w:numPr>
          <w:ilvl w:val="0"/>
          <w:numId w:val="8"/>
        </w:numPr>
        <w:spacing w:before="240" w:after="60" w:line="240" w:lineRule="auto"/>
        <w:ind w:left="714" w:hanging="357"/>
        <w:contextualSpacing w:val="0"/>
        <w:outlineLvl w:val="1"/>
        <w:rPr>
          <w:rFonts w:ascii="Arial" w:eastAsia="Times New Roman" w:hAnsi="Arial" w:cs="Arial"/>
          <w:bCs/>
          <w:color w:val="333333"/>
          <w:lang w:eastAsia="cs-CZ"/>
        </w:rPr>
      </w:pP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lastRenderedPageBreak/>
        <w:t>Prípojka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pre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práčku</w:t>
      </w:r>
      <w:proofErr w:type="spellEnd"/>
    </w:p>
    <w:p w14:paraId="136FE9B3" w14:textId="1065DCDC" w:rsidR="00F0696E" w:rsidRPr="00916912" w:rsidRDefault="00F0696E" w:rsidP="00916912">
      <w:pPr>
        <w:pStyle w:val="Odsekzoznamu"/>
        <w:numPr>
          <w:ilvl w:val="0"/>
          <w:numId w:val="8"/>
        </w:numPr>
        <w:spacing w:before="240" w:after="60" w:line="240" w:lineRule="auto"/>
        <w:ind w:left="714" w:hanging="357"/>
        <w:contextualSpacing w:val="0"/>
        <w:outlineLvl w:val="1"/>
        <w:rPr>
          <w:rFonts w:ascii="Arial" w:eastAsia="Times New Roman" w:hAnsi="Arial" w:cs="Arial"/>
          <w:bCs/>
          <w:color w:val="333333"/>
          <w:lang w:eastAsia="cs-CZ"/>
        </w:rPr>
      </w:pP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Prípojka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pre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umývačku</w:t>
      </w:r>
    </w:p>
    <w:p w14:paraId="47654581" w14:textId="2ED6A4BC" w:rsidR="00F0696E" w:rsidRPr="00916912" w:rsidRDefault="00F0696E" w:rsidP="00916912">
      <w:pPr>
        <w:pStyle w:val="Odsekzoznamu"/>
        <w:numPr>
          <w:ilvl w:val="0"/>
          <w:numId w:val="8"/>
        </w:numPr>
        <w:spacing w:before="240" w:after="60" w:line="240" w:lineRule="auto"/>
        <w:ind w:left="714" w:hanging="357"/>
        <w:contextualSpacing w:val="0"/>
        <w:outlineLvl w:val="1"/>
        <w:rPr>
          <w:rFonts w:ascii="Arial" w:eastAsia="Times New Roman" w:hAnsi="Arial" w:cs="Arial"/>
          <w:bCs/>
          <w:color w:val="333333"/>
          <w:lang w:eastAsia="cs-CZ"/>
        </w:rPr>
      </w:pP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Odvetranie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radónu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z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pôdneho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podložia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zo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základovej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dosky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je v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konštrukcii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RD vykonané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odťahovým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potrubím do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ventilačnej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tašky bez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ventilátora</w:t>
      </w:r>
      <w:proofErr w:type="spellEnd"/>
    </w:p>
    <w:p w14:paraId="132838A9" w14:textId="3B10688E" w:rsidR="00F0696E" w:rsidRPr="00916912" w:rsidRDefault="00F0696E" w:rsidP="00916912">
      <w:pPr>
        <w:pStyle w:val="Odsekzoznamu"/>
        <w:numPr>
          <w:ilvl w:val="0"/>
          <w:numId w:val="8"/>
        </w:numPr>
        <w:spacing w:before="240" w:after="60" w:line="240" w:lineRule="auto"/>
        <w:ind w:left="714" w:hanging="357"/>
        <w:contextualSpacing w:val="0"/>
        <w:outlineLvl w:val="1"/>
        <w:rPr>
          <w:rFonts w:ascii="Arial" w:eastAsia="Times New Roman" w:hAnsi="Arial" w:cs="Arial"/>
          <w:bCs/>
          <w:color w:val="333333"/>
          <w:lang w:eastAsia="cs-CZ"/>
        </w:rPr>
      </w:pPr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Elektrické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nástenné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="00327272">
        <w:rPr>
          <w:rFonts w:ascii="Arial" w:eastAsia="Times New Roman" w:hAnsi="Arial" w:cs="Arial"/>
          <w:bCs/>
          <w:color w:val="333333"/>
          <w:lang w:eastAsia="cs-CZ"/>
        </w:rPr>
        <w:t>priamovýhevné</w:t>
      </w:r>
      <w:proofErr w:type="spellEnd"/>
      <w:r w:rsidR="00327272">
        <w:rPr>
          <w:rFonts w:ascii="Arial" w:eastAsia="Times New Roman" w:hAnsi="Arial" w:cs="Arial"/>
          <w:bCs/>
          <w:color w:val="333333"/>
          <w:lang w:eastAsia="cs-CZ"/>
        </w:rPr>
        <w:t xml:space="preserve"> panely</w:t>
      </w:r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, bez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centrálnej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regulácie</w:t>
      </w:r>
      <w:proofErr w:type="spellEnd"/>
    </w:p>
    <w:p w14:paraId="09127A39" w14:textId="2A275A80" w:rsidR="00F0696E" w:rsidRPr="00916912" w:rsidRDefault="00F0696E" w:rsidP="00916912">
      <w:pPr>
        <w:pStyle w:val="Odsekzoznamu"/>
        <w:numPr>
          <w:ilvl w:val="0"/>
          <w:numId w:val="8"/>
        </w:numPr>
        <w:spacing w:before="240" w:after="60" w:line="240" w:lineRule="auto"/>
        <w:ind w:left="714" w:hanging="357"/>
        <w:contextualSpacing w:val="0"/>
        <w:outlineLvl w:val="1"/>
        <w:rPr>
          <w:rFonts w:ascii="Arial" w:eastAsia="Times New Roman" w:hAnsi="Arial" w:cs="Arial"/>
          <w:bCs/>
          <w:color w:val="333333"/>
          <w:lang w:eastAsia="cs-CZ"/>
        </w:rPr>
      </w:pP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Maliarske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práce - steny a stropy upravené do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stupňa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kvality povrchu Q2,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biela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maľba</w:t>
      </w:r>
      <w:proofErr w:type="spellEnd"/>
    </w:p>
    <w:p w14:paraId="24E7937B" w14:textId="232A6603" w:rsidR="00F0696E" w:rsidRPr="00916912" w:rsidRDefault="00327272" w:rsidP="00916912">
      <w:pPr>
        <w:pStyle w:val="Odsekzoznamu"/>
        <w:numPr>
          <w:ilvl w:val="0"/>
          <w:numId w:val="8"/>
        </w:numPr>
        <w:spacing w:before="240" w:after="60" w:line="240" w:lineRule="auto"/>
        <w:ind w:left="714" w:hanging="357"/>
        <w:contextualSpacing w:val="0"/>
        <w:outlineLvl w:val="1"/>
        <w:rPr>
          <w:rFonts w:ascii="Arial" w:eastAsia="Times New Roman" w:hAnsi="Arial" w:cs="Arial"/>
          <w:bCs/>
          <w:color w:val="333333"/>
          <w:lang w:eastAsia="cs-CZ"/>
        </w:rPr>
      </w:pPr>
      <w:proofErr w:type="spellStart"/>
      <w:r>
        <w:rPr>
          <w:rFonts w:ascii="Arial" w:eastAsia="Times New Roman" w:hAnsi="Arial" w:cs="Arial"/>
          <w:bCs/>
          <w:color w:val="333333"/>
          <w:lang w:eastAsia="cs-CZ"/>
        </w:rPr>
        <w:t>Kuchynské</w:t>
      </w:r>
      <w:proofErr w:type="spellEnd"/>
      <w:r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333333"/>
          <w:lang w:eastAsia="cs-CZ"/>
        </w:rPr>
        <w:t>prípojky</w:t>
      </w:r>
      <w:proofErr w:type="spellEnd"/>
      <w:r>
        <w:rPr>
          <w:rFonts w:ascii="Arial" w:eastAsia="Times New Roman" w:hAnsi="Arial" w:cs="Arial"/>
          <w:bCs/>
          <w:color w:val="333333"/>
          <w:lang w:eastAsia="cs-CZ"/>
        </w:rPr>
        <w:t xml:space="preserve"> vody, </w:t>
      </w:r>
      <w:proofErr w:type="spellStart"/>
      <w:r>
        <w:rPr>
          <w:rFonts w:ascii="Arial" w:eastAsia="Times New Roman" w:hAnsi="Arial" w:cs="Arial"/>
          <w:bCs/>
          <w:color w:val="333333"/>
          <w:lang w:eastAsia="cs-CZ"/>
        </w:rPr>
        <w:t>odpadov</w:t>
      </w:r>
      <w:proofErr w:type="spellEnd"/>
      <w:r w:rsidR="00F0696E"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a elektro v rozsahu </w:t>
      </w:r>
      <w:proofErr w:type="spellStart"/>
      <w:r w:rsidR="00F0696E" w:rsidRPr="00916912">
        <w:rPr>
          <w:rFonts w:ascii="Arial" w:eastAsia="Times New Roman" w:hAnsi="Arial" w:cs="Arial"/>
          <w:bCs/>
          <w:color w:val="333333"/>
          <w:lang w:eastAsia="cs-CZ"/>
        </w:rPr>
        <w:t>podľa</w:t>
      </w:r>
      <w:proofErr w:type="spellEnd"/>
      <w:r w:rsidR="00F0696E"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="00F0696E" w:rsidRPr="00916912">
        <w:rPr>
          <w:rFonts w:ascii="Arial" w:eastAsia="Times New Roman" w:hAnsi="Arial" w:cs="Arial"/>
          <w:bCs/>
          <w:color w:val="333333"/>
          <w:lang w:eastAsia="cs-CZ"/>
        </w:rPr>
        <w:t>typovej</w:t>
      </w:r>
      <w:proofErr w:type="spellEnd"/>
      <w:r w:rsidR="00F0696E"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="00F0696E" w:rsidRPr="00916912">
        <w:rPr>
          <w:rFonts w:ascii="Arial" w:eastAsia="Times New Roman" w:hAnsi="Arial" w:cs="Arial"/>
          <w:bCs/>
          <w:color w:val="333333"/>
          <w:lang w:eastAsia="cs-CZ"/>
        </w:rPr>
        <w:t>obchodnej</w:t>
      </w:r>
      <w:proofErr w:type="spellEnd"/>
      <w:r w:rsidR="00F0696E"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="00F0696E" w:rsidRPr="00916912">
        <w:rPr>
          <w:rFonts w:ascii="Arial" w:eastAsia="Times New Roman" w:hAnsi="Arial" w:cs="Arial"/>
          <w:bCs/>
          <w:color w:val="333333"/>
          <w:lang w:eastAsia="cs-CZ"/>
        </w:rPr>
        <w:t>dokumentácie</w:t>
      </w:r>
      <w:proofErr w:type="spellEnd"/>
    </w:p>
    <w:p w14:paraId="6311A70E" w14:textId="00089287" w:rsidR="00F0696E" w:rsidRPr="00916912" w:rsidRDefault="00F0696E" w:rsidP="00916912">
      <w:pPr>
        <w:pStyle w:val="Odsekzoznamu"/>
        <w:numPr>
          <w:ilvl w:val="0"/>
          <w:numId w:val="8"/>
        </w:numPr>
        <w:spacing w:before="240" w:after="60" w:line="240" w:lineRule="auto"/>
        <w:ind w:left="714" w:hanging="357"/>
        <w:contextualSpacing w:val="0"/>
        <w:outlineLvl w:val="1"/>
        <w:rPr>
          <w:rFonts w:ascii="Arial" w:eastAsia="Times New Roman" w:hAnsi="Arial" w:cs="Arial"/>
          <w:bCs/>
          <w:color w:val="333333"/>
          <w:lang w:eastAsia="cs-CZ"/>
        </w:rPr>
      </w:pPr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Rozvody vody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potrubia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Alpex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,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kanalizácia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z plastových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rúrok</w:t>
      </w:r>
      <w:proofErr w:type="spellEnd"/>
    </w:p>
    <w:p w14:paraId="3742A7F7" w14:textId="63E9F5AB" w:rsidR="00F0696E" w:rsidRPr="00916912" w:rsidRDefault="00F0696E" w:rsidP="00916912">
      <w:pPr>
        <w:pStyle w:val="Odsekzoznamu"/>
        <w:numPr>
          <w:ilvl w:val="0"/>
          <w:numId w:val="8"/>
        </w:numPr>
        <w:spacing w:before="240" w:after="60" w:line="240" w:lineRule="auto"/>
        <w:ind w:left="714" w:hanging="357"/>
        <w:contextualSpacing w:val="0"/>
        <w:outlineLvl w:val="1"/>
        <w:rPr>
          <w:rFonts w:ascii="Arial" w:eastAsia="Times New Roman" w:hAnsi="Arial" w:cs="Arial"/>
          <w:bCs/>
          <w:color w:val="333333"/>
          <w:lang w:eastAsia="cs-CZ"/>
        </w:rPr>
      </w:pP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Požiarna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bezpečnosť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-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zariadenie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autonómnej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detekcie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a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signalizácie</w:t>
      </w:r>
      <w:proofErr w:type="spellEnd"/>
    </w:p>
    <w:p w14:paraId="13328D71" w14:textId="77777777" w:rsidR="00F0696E" w:rsidRPr="00F0696E" w:rsidRDefault="00F0696E" w:rsidP="00F0696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333333"/>
          <w:lang w:eastAsia="cs-CZ"/>
        </w:rPr>
      </w:pPr>
    </w:p>
    <w:p w14:paraId="1568F24F" w14:textId="77777777" w:rsidR="00F0696E" w:rsidRPr="00916912" w:rsidRDefault="00F0696E" w:rsidP="00F0696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lang w:eastAsia="cs-CZ"/>
        </w:rPr>
      </w:pPr>
      <w:proofErr w:type="spellStart"/>
      <w:r w:rsidRPr="00916912">
        <w:rPr>
          <w:rFonts w:ascii="Arial" w:eastAsia="Times New Roman" w:hAnsi="Arial" w:cs="Arial"/>
          <w:b/>
          <w:bCs/>
          <w:color w:val="333333"/>
          <w:lang w:eastAsia="cs-CZ"/>
        </w:rPr>
        <w:t>Technológie</w:t>
      </w:r>
      <w:proofErr w:type="spellEnd"/>
      <w:r w:rsidRPr="00916912">
        <w:rPr>
          <w:rFonts w:ascii="Arial" w:eastAsia="Times New Roman" w:hAnsi="Arial" w:cs="Arial"/>
          <w:b/>
          <w:bCs/>
          <w:color w:val="333333"/>
          <w:lang w:eastAsia="cs-CZ"/>
        </w:rPr>
        <w:t xml:space="preserve"> domu na </w:t>
      </w:r>
      <w:proofErr w:type="spellStart"/>
      <w:r w:rsidRPr="00916912">
        <w:rPr>
          <w:rFonts w:ascii="Arial" w:eastAsia="Times New Roman" w:hAnsi="Arial" w:cs="Arial"/>
          <w:b/>
          <w:bCs/>
          <w:color w:val="333333"/>
          <w:lang w:eastAsia="cs-CZ"/>
        </w:rPr>
        <w:t>kľúč</w:t>
      </w:r>
      <w:proofErr w:type="spellEnd"/>
    </w:p>
    <w:p w14:paraId="76247466" w14:textId="21829CE8" w:rsidR="00F0696E" w:rsidRPr="00916912" w:rsidRDefault="00F0696E" w:rsidP="00916912">
      <w:pPr>
        <w:pStyle w:val="Odsekzoznamu"/>
        <w:numPr>
          <w:ilvl w:val="0"/>
          <w:numId w:val="10"/>
        </w:numPr>
        <w:spacing w:before="240" w:after="60" w:line="240" w:lineRule="auto"/>
        <w:ind w:left="714" w:hanging="357"/>
        <w:contextualSpacing w:val="0"/>
        <w:outlineLvl w:val="1"/>
        <w:rPr>
          <w:rFonts w:ascii="Arial" w:eastAsia="Times New Roman" w:hAnsi="Arial" w:cs="Arial"/>
          <w:bCs/>
          <w:color w:val="333333"/>
          <w:lang w:eastAsia="cs-CZ"/>
        </w:rPr>
      </w:pPr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Tepelné čerpadlo vzduch / vzduch s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možnosťou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vykurovania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alebo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chladenia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splitovými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klimatizačnými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jednotkami</w:t>
      </w:r>
    </w:p>
    <w:p w14:paraId="6F9253A1" w14:textId="2ACA3418" w:rsidR="00F0696E" w:rsidRPr="00916912" w:rsidRDefault="00F0696E" w:rsidP="00916912">
      <w:pPr>
        <w:pStyle w:val="Odsekzoznamu"/>
        <w:numPr>
          <w:ilvl w:val="0"/>
          <w:numId w:val="10"/>
        </w:numPr>
        <w:spacing w:before="240" w:after="60" w:line="240" w:lineRule="auto"/>
        <w:ind w:left="714" w:hanging="357"/>
        <w:contextualSpacing w:val="0"/>
        <w:outlineLvl w:val="1"/>
        <w:rPr>
          <w:rFonts w:ascii="Arial" w:eastAsia="Times New Roman" w:hAnsi="Arial" w:cs="Arial"/>
          <w:bCs/>
          <w:color w:val="333333"/>
          <w:lang w:eastAsia="cs-CZ"/>
        </w:rPr>
      </w:pPr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Elektrické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nástenné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priamovýhrevné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panely s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termostatom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, bez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centrálnej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regulácie</w:t>
      </w:r>
      <w:proofErr w:type="spellEnd"/>
    </w:p>
    <w:p w14:paraId="5B9F3AF4" w14:textId="2A3D3EF5" w:rsidR="00F0696E" w:rsidRPr="00916912" w:rsidRDefault="00F0696E" w:rsidP="00916912">
      <w:pPr>
        <w:pStyle w:val="Odsekzoznamu"/>
        <w:numPr>
          <w:ilvl w:val="0"/>
          <w:numId w:val="10"/>
        </w:numPr>
        <w:spacing w:before="240" w:after="60" w:line="240" w:lineRule="auto"/>
        <w:ind w:left="714" w:hanging="357"/>
        <w:contextualSpacing w:val="0"/>
        <w:outlineLvl w:val="1"/>
        <w:rPr>
          <w:rFonts w:ascii="Arial" w:eastAsia="Times New Roman" w:hAnsi="Arial" w:cs="Arial"/>
          <w:bCs/>
          <w:color w:val="333333"/>
          <w:lang w:eastAsia="cs-CZ"/>
        </w:rPr>
      </w:pP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Ohrev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TÚV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pomocou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priamovýhrevného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zásobníka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200 l s podporou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ohrevu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pomocou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jednofázového ON-GRID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fotovoltaického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systému s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výkonom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2,7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kWp</w:t>
      </w:r>
      <w:proofErr w:type="spellEnd"/>
    </w:p>
    <w:p w14:paraId="06A57909" w14:textId="77777777" w:rsidR="00F0696E" w:rsidRPr="00F0696E" w:rsidRDefault="00F0696E" w:rsidP="00F0696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333333"/>
          <w:lang w:eastAsia="cs-CZ"/>
        </w:rPr>
      </w:pPr>
    </w:p>
    <w:p w14:paraId="1521124F" w14:textId="77777777" w:rsidR="00F0696E" w:rsidRPr="00916912" w:rsidRDefault="00F0696E" w:rsidP="00F0696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lang w:eastAsia="cs-CZ"/>
        </w:rPr>
      </w:pPr>
      <w:proofErr w:type="spellStart"/>
      <w:r w:rsidRPr="00916912">
        <w:rPr>
          <w:rFonts w:ascii="Arial" w:eastAsia="Times New Roman" w:hAnsi="Arial" w:cs="Arial"/>
          <w:b/>
          <w:bCs/>
          <w:color w:val="333333"/>
          <w:lang w:eastAsia="cs-CZ"/>
        </w:rPr>
        <w:t>Okná</w:t>
      </w:r>
      <w:proofErr w:type="spellEnd"/>
      <w:r w:rsidRPr="00916912">
        <w:rPr>
          <w:rFonts w:ascii="Arial" w:eastAsia="Times New Roman" w:hAnsi="Arial" w:cs="Arial"/>
          <w:b/>
          <w:bCs/>
          <w:color w:val="333333"/>
          <w:lang w:eastAsia="cs-CZ"/>
        </w:rPr>
        <w:t xml:space="preserve"> a </w:t>
      </w:r>
      <w:proofErr w:type="spellStart"/>
      <w:r w:rsidRPr="00916912">
        <w:rPr>
          <w:rFonts w:ascii="Arial" w:eastAsia="Times New Roman" w:hAnsi="Arial" w:cs="Arial"/>
          <w:b/>
          <w:bCs/>
          <w:color w:val="333333"/>
          <w:lang w:eastAsia="cs-CZ"/>
        </w:rPr>
        <w:t>dvere</w:t>
      </w:r>
      <w:proofErr w:type="spellEnd"/>
      <w:r w:rsidRPr="00916912">
        <w:rPr>
          <w:rFonts w:ascii="Arial" w:eastAsia="Times New Roman" w:hAnsi="Arial" w:cs="Arial"/>
          <w:b/>
          <w:bCs/>
          <w:color w:val="333333"/>
          <w:lang w:eastAsia="cs-CZ"/>
        </w:rPr>
        <w:t xml:space="preserve"> domu na </w:t>
      </w:r>
      <w:proofErr w:type="spellStart"/>
      <w:r w:rsidRPr="00916912">
        <w:rPr>
          <w:rFonts w:ascii="Arial" w:eastAsia="Times New Roman" w:hAnsi="Arial" w:cs="Arial"/>
          <w:b/>
          <w:bCs/>
          <w:color w:val="333333"/>
          <w:lang w:eastAsia="cs-CZ"/>
        </w:rPr>
        <w:t>kľúč</w:t>
      </w:r>
      <w:proofErr w:type="spellEnd"/>
    </w:p>
    <w:p w14:paraId="30C8117B" w14:textId="0AA5065D" w:rsidR="00F0696E" w:rsidRPr="00916912" w:rsidRDefault="00F0696E" w:rsidP="00916912">
      <w:pPr>
        <w:pStyle w:val="Odsekzoznamu"/>
        <w:numPr>
          <w:ilvl w:val="0"/>
          <w:numId w:val="11"/>
        </w:numPr>
        <w:spacing w:before="240" w:after="60" w:line="240" w:lineRule="auto"/>
        <w:ind w:left="714" w:hanging="357"/>
        <w:contextualSpacing w:val="0"/>
        <w:outlineLvl w:val="1"/>
        <w:rPr>
          <w:rFonts w:ascii="Arial" w:eastAsia="Times New Roman" w:hAnsi="Arial" w:cs="Arial"/>
          <w:bCs/>
          <w:color w:val="333333"/>
          <w:lang w:eastAsia="cs-CZ"/>
        </w:rPr>
      </w:pP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Okná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a terasové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dvere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vyrobené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zo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6-tich komorových PVC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profilov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v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bielej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farbe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s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izolačným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trojsklom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,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súčiniteľ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prestupu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tepla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zasklenia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Ug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≤ 0,6 W/(m²•K)</w:t>
      </w:r>
    </w:p>
    <w:p w14:paraId="065358AE" w14:textId="77F1CA97" w:rsidR="00F0696E" w:rsidRPr="00916912" w:rsidRDefault="00F0696E" w:rsidP="00916912">
      <w:pPr>
        <w:pStyle w:val="Odsekzoznamu"/>
        <w:numPr>
          <w:ilvl w:val="0"/>
          <w:numId w:val="11"/>
        </w:numPr>
        <w:spacing w:before="240" w:after="60" w:line="240" w:lineRule="auto"/>
        <w:ind w:left="714" w:hanging="357"/>
        <w:contextualSpacing w:val="0"/>
        <w:outlineLvl w:val="1"/>
        <w:rPr>
          <w:rFonts w:ascii="Arial" w:eastAsia="Times New Roman" w:hAnsi="Arial" w:cs="Arial"/>
          <w:bCs/>
          <w:color w:val="333333"/>
          <w:lang w:eastAsia="cs-CZ"/>
        </w:rPr>
      </w:pP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Strešné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okná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v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umiestnení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podľa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typovej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obchodnej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dokumentácie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,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súčiniteľ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prestupu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tepla celého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strešného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okna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Uw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≤ 1,0 W/(m²•K)</w:t>
      </w:r>
    </w:p>
    <w:p w14:paraId="467DB924" w14:textId="4775A875" w:rsidR="00F0696E" w:rsidRPr="00916912" w:rsidRDefault="00F0696E" w:rsidP="00916912">
      <w:pPr>
        <w:pStyle w:val="Odsekzoznamu"/>
        <w:numPr>
          <w:ilvl w:val="0"/>
          <w:numId w:val="11"/>
        </w:numPr>
        <w:spacing w:before="240" w:after="60" w:line="240" w:lineRule="auto"/>
        <w:ind w:left="714" w:hanging="357"/>
        <w:contextualSpacing w:val="0"/>
        <w:outlineLvl w:val="1"/>
        <w:rPr>
          <w:rFonts w:ascii="Arial" w:eastAsia="Times New Roman" w:hAnsi="Arial" w:cs="Arial"/>
          <w:bCs/>
          <w:color w:val="333333"/>
          <w:lang w:eastAsia="cs-CZ"/>
        </w:rPr>
      </w:pP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Vnútorné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laminovan</w:t>
      </w:r>
      <w:r w:rsidR="00327272">
        <w:rPr>
          <w:rFonts w:ascii="Arial" w:eastAsia="Times New Roman" w:hAnsi="Arial" w:cs="Arial"/>
          <w:bCs/>
          <w:color w:val="333333"/>
          <w:lang w:eastAsia="cs-CZ"/>
        </w:rPr>
        <w:t xml:space="preserve">é </w:t>
      </w:r>
      <w:proofErr w:type="spellStart"/>
      <w:r w:rsidR="00327272">
        <w:rPr>
          <w:rFonts w:ascii="Arial" w:eastAsia="Times New Roman" w:hAnsi="Arial" w:cs="Arial"/>
          <w:bCs/>
          <w:color w:val="333333"/>
          <w:lang w:eastAsia="cs-CZ"/>
        </w:rPr>
        <w:t>dvere</w:t>
      </w:r>
      <w:proofErr w:type="spellEnd"/>
      <w:r w:rsidR="00327272">
        <w:rPr>
          <w:rFonts w:ascii="Arial" w:eastAsia="Times New Roman" w:hAnsi="Arial" w:cs="Arial"/>
          <w:bCs/>
          <w:color w:val="333333"/>
          <w:lang w:eastAsia="cs-CZ"/>
        </w:rPr>
        <w:t xml:space="preserve"> KASARD v </w:t>
      </w:r>
      <w:proofErr w:type="spellStart"/>
      <w:r w:rsidR="00327272">
        <w:rPr>
          <w:rFonts w:ascii="Arial" w:eastAsia="Times New Roman" w:hAnsi="Arial" w:cs="Arial"/>
          <w:bCs/>
          <w:color w:val="333333"/>
          <w:lang w:eastAsia="cs-CZ"/>
        </w:rPr>
        <w:t>prevedení</w:t>
      </w:r>
      <w:proofErr w:type="spellEnd"/>
      <w:r w:rsidR="00327272">
        <w:rPr>
          <w:rFonts w:ascii="Arial" w:eastAsia="Times New Roman" w:hAnsi="Arial" w:cs="Arial"/>
          <w:bCs/>
          <w:color w:val="333333"/>
          <w:lang w:eastAsia="cs-CZ"/>
        </w:rPr>
        <w:t xml:space="preserve"> plné </w:t>
      </w:r>
      <w:proofErr w:type="spellStart"/>
      <w:r w:rsidR="00327272">
        <w:rPr>
          <w:rFonts w:ascii="Arial" w:eastAsia="Times New Roman" w:hAnsi="Arial" w:cs="Arial"/>
          <w:bCs/>
          <w:color w:val="333333"/>
          <w:lang w:eastAsia="cs-CZ"/>
        </w:rPr>
        <w:t>krídlo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s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obložkovou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zárubňou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a protihlukovým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priebežným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gumovým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tesnením</w:t>
      </w:r>
      <w:proofErr w:type="spellEnd"/>
    </w:p>
    <w:p w14:paraId="6034812E" w14:textId="23B2814A" w:rsidR="00F0696E" w:rsidRPr="00916912" w:rsidRDefault="00F0696E" w:rsidP="00916912">
      <w:pPr>
        <w:pStyle w:val="Odsekzoznamu"/>
        <w:numPr>
          <w:ilvl w:val="0"/>
          <w:numId w:val="11"/>
        </w:numPr>
        <w:spacing w:before="240" w:after="60" w:line="240" w:lineRule="auto"/>
        <w:ind w:left="714" w:hanging="357"/>
        <w:contextualSpacing w:val="0"/>
        <w:outlineLvl w:val="1"/>
        <w:rPr>
          <w:rFonts w:ascii="Arial" w:eastAsia="Times New Roman" w:hAnsi="Arial" w:cs="Arial"/>
          <w:bCs/>
          <w:color w:val="333333"/>
          <w:lang w:eastAsia="cs-CZ"/>
        </w:rPr>
      </w:pP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Dverové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kovanie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dvojdielne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rozetové</w:t>
      </w:r>
    </w:p>
    <w:p w14:paraId="594C9927" w14:textId="1216A7BC" w:rsidR="00F0696E" w:rsidRPr="00916912" w:rsidRDefault="00F0696E" w:rsidP="00916912">
      <w:pPr>
        <w:pStyle w:val="Odsekzoznamu"/>
        <w:numPr>
          <w:ilvl w:val="0"/>
          <w:numId w:val="11"/>
        </w:numPr>
        <w:spacing w:before="240" w:after="60" w:line="240" w:lineRule="auto"/>
        <w:ind w:left="714" w:hanging="357"/>
        <w:contextualSpacing w:val="0"/>
        <w:outlineLvl w:val="1"/>
        <w:rPr>
          <w:rFonts w:ascii="Arial" w:eastAsia="Times New Roman" w:hAnsi="Arial" w:cs="Arial"/>
          <w:bCs/>
          <w:color w:val="333333"/>
          <w:lang w:eastAsia="cs-CZ"/>
        </w:rPr>
      </w:pPr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Vchodové domové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dvere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plastové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biele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, s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tromi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závesmi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, trojbodovým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zámkom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s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bezpečnostnými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uzávermi</w:t>
      </w:r>
      <w:proofErr w:type="spellEnd"/>
    </w:p>
    <w:p w14:paraId="6A9C4608" w14:textId="35033F0B" w:rsidR="00F0696E" w:rsidRPr="00916912" w:rsidRDefault="00F0696E" w:rsidP="00916912">
      <w:pPr>
        <w:pStyle w:val="Odsekzoznamu"/>
        <w:numPr>
          <w:ilvl w:val="0"/>
          <w:numId w:val="11"/>
        </w:numPr>
        <w:spacing w:before="240" w:after="60" w:line="240" w:lineRule="auto"/>
        <w:ind w:left="714" w:hanging="357"/>
        <w:contextualSpacing w:val="0"/>
        <w:outlineLvl w:val="1"/>
        <w:rPr>
          <w:rFonts w:ascii="Arial" w:eastAsia="Times New Roman" w:hAnsi="Arial" w:cs="Arial"/>
          <w:bCs/>
          <w:color w:val="333333"/>
          <w:lang w:eastAsia="cs-CZ"/>
        </w:rPr>
      </w:pPr>
      <w:r w:rsidRPr="00916912">
        <w:rPr>
          <w:rFonts w:ascii="Arial" w:eastAsia="Times New Roman" w:hAnsi="Arial" w:cs="Arial"/>
          <w:bCs/>
          <w:color w:val="333333"/>
          <w:lang w:eastAsia="cs-CZ"/>
        </w:rPr>
        <w:t>Garážov</w:t>
      </w:r>
      <w:r w:rsidR="00327272">
        <w:rPr>
          <w:rFonts w:ascii="Arial" w:eastAsia="Times New Roman" w:hAnsi="Arial" w:cs="Arial"/>
          <w:bCs/>
          <w:color w:val="333333"/>
          <w:lang w:eastAsia="cs-CZ"/>
        </w:rPr>
        <w:t xml:space="preserve">á brána výklopná s </w:t>
      </w:r>
      <w:proofErr w:type="spellStart"/>
      <w:r w:rsidR="00327272">
        <w:rPr>
          <w:rFonts w:ascii="Arial" w:eastAsia="Times New Roman" w:hAnsi="Arial" w:cs="Arial"/>
          <w:bCs/>
          <w:color w:val="333333"/>
          <w:lang w:eastAsia="cs-CZ"/>
        </w:rPr>
        <w:t>ručným</w:t>
      </w:r>
      <w:proofErr w:type="spellEnd"/>
      <w:r w:rsidR="00327272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proofErr w:type="spellStart"/>
      <w:r w:rsidR="00327272">
        <w:rPr>
          <w:rFonts w:ascii="Arial" w:eastAsia="Times New Roman" w:hAnsi="Arial" w:cs="Arial"/>
          <w:bCs/>
          <w:color w:val="333333"/>
          <w:lang w:eastAsia="cs-CZ"/>
        </w:rPr>
        <w:t>ovládaním</w:t>
      </w:r>
      <w:proofErr w:type="spellEnd"/>
      <w:r w:rsidR="00327272">
        <w:rPr>
          <w:rFonts w:ascii="Arial" w:eastAsia="Times New Roman" w:hAnsi="Arial" w:cs="Arial"/>
          <w:bCs/>
          <w:color w:val="333333"/>
          <w:lang w:eastAsia="cs-CZ"/>
        </w:rPr>
        <w:t xml:space="preserve">, plechová, nezateplená, </w:t>
      </w:r>
      <w:proofErr w:type="spellStart"/>
      <w:r w:rsidR="00327272">
        <w:rPr>
          <w:rFonts w:ascii="Arial" w:eastAsia="Times New Roman" w:hAnsi="Arial" w:cs="Arial"/>
          <w:bCs/>
          <w:color w:val="333333"/>
          <w:lang w:eastAsia="cs-CZ"/>
        </w:rPr>
        <w:t>biela</w:t>
      </w:r>
      <w:bookmarkStart w:id="0" w:name="_GoBack"/>
      <w:bookmarkEnd w:id="0"/>
      <w:proofErr w:type="spellEnd"/>
    </w:p>
    <w:p w14:paraId="790E861B" w14:textId="1430F191" w:rsidR="00F0696E" w:rsidRPr="00916912" w:rsidRDefault="00F0696E" w:rsidP="00916912">
      <w:pPr>
        <w:pStyle w:val="Odsekzoznamu"/>
        <w:numPr>
          <w:ilvl w:val="0"/>
          <w:numId w:val="11"/>
        </w:numPr>
        <w:spacing w:before="240" w:after="60" w:line="240" w:lineRule="auto"/>
        <w:ind w:left="714" w:hanging="357"/>
        <w:contextualSpacing w:val="0"/>
        <w:outlineLvl w:val="1"/>
        <w:rPr>
          <w:rFonts w:ascii="Arial" w:eastAsia="Times New Roman" w:hAnsi="Arial" w:cs="Arial"/>
          <w:bCs/>
          <w:color w:val="333333"/>
          <w:lang w:eastAsia="cs-CZ"/>
        </w:rPr>
      </w:pP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Zábradlie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terasových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dverí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v podkroví </w:t>
      </w:r>
      <w:proofErr w:type="spellStart"/>
      <w:r w:rsidRPr="00916912">
        <w:rPr>
          <w:rFonts w:ascii="Arial" w:eastAsia="Times New Roman" w:hAnsi="Arial" w:cs="Arial"/>
          <w:bCs/>
          <w:color w:val="333333"/>
          <w:lang w:eastAsia="cs-CZ"/>
        </w:rPr>
        <w:t>oceľové</w:t>
      </w:r>
      <w:proofErr w:type="spellEnd"/>
      <w:r w:rsidRPr="00916912">
        <w:rPr>
          <w:rFonts w:ascii="Arial" w:eastAsia="Times New Roman" w:hAnsi="Arial" w:cs="Arial"/>
          <w:bCs/>
          <w:color w:val="333333"/>
          <w:lang w:eastAsia="cs-CZ"/>
        </w:rPr>
        <w:t xml:space="preserve"> pozinkované</w:t>
      </w:r>
    </w:p>
    <w:sectPr w:rsidR="00F0696E" w:rsidRPr="009169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EE3A0" w14:textId="77777777" w:rsidR="000919A9" w:rsidRDefault="000919A9" w:rsidP="00527ECA">
      <w:pPr>
        <w:spacing w:after="0" w:line="240" w:lineRule="auto"/>
      </w:pPr>
      <w:r>
        <w:separator/>
      </w:r>
    </w:p>
  </w:endnote>
  <w:endnote w:type="continuationSeparator" w:id="0">
    <w:p w14:paraId="75D92866" w14:textId="77777777" w:rsidR="000919A9" w:rsidRDefault="000919A9" w:rsidP="00527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98A6" w14:textId="25A72A4B" w:rsidR="00527ECA" w:rsidRPr="00916912" w:rsidRDefault="00916912">
    <w:pPr>
      <w:pStyle w:val="Pta"/>
      <w:rPr>
        <w:sz w:val="16"/>
        <w:szCs w:val="16"/>
      </w:rPr>
    </w:pPr>
    <w:proofErr w:type="spellStart"/>
    <w:r w:rsidRPr="00916912">
      <w:rPr>
        <w:sz w:val="16"/>
        <w:szCs w:val="16"/>
      </w:rPr>
      <w:t>Skrátená</w:t>
    </w:r>
    <w:proofErr w:type="spellEnd"/>
    <w:r w:rsidRPr="00916912">
      <w:rPr>
        <w:sz w:val="16"/>
        <w:szCs w:val="16"/>
      </w:rPr>
      <w:t xml:space="preserve"> </w:t>
    </w:r>
    <w:proofErr w:type="spellStart"/>
    <w:r w:rsidRPr="00916912">
      <w:rPr>
        <w:sz w:val="16"/>
        <w:szCs w:val="16"/>
      </w:rPr>
      <w:t>verzia</w:t>
    </w:r>
    <w:proofErr w:type="spellEnd"/>
    <w:r w:rsidRPr="00916912">
      <w:rPr>
        <w:sz w:val="16"/>
        <w:szCs w:val="16"/>
      </w:rPr>
      <w:t xml:space="preserve"> rozsahu dodávky. Plná </w:t>
    </w:r>
    <w:proofErr w:type="spellStart"/>
    <w:r w:rsidRPr="00916912">
      <w:rPr>
        <w:sz w:val="16"/>
        <w:szCs w:val="16"/>
      </w:rPr>
      <w:t>verzia</w:t>
    </w:r>
    <w:proofErr w:type="spellEnd"/>
    <w:r w:rsidRPr="00916912">
      <w:rPr>
        <w:sz w:val="16"/>
        <w:szCs w:val="16"/>
      </w:rPr>
      <w:t xml:space="preserve"> rozsahu s </w:t>
    </w:r>
    <w:proofErr w:type="spellStart"/>
    <w:r w:rsidRPr="00916912">
      <w:rPr>
        <w:sz w:val="16"/>
        <w:szCs w:val="16"/>
      </w:rPr>
      <w:t>popismi</w:t>
    </w:r>
    <w:proofErr w:type="spellEnd"/>
    <w:r w:rsidRPr="00916912">
      <w:rPr>
        <w:sz w:val="16"/>
        <w:szCs w:val="16"/>
      </w:rPr>
      <w:t xml:space="preserve"> </w:t>
    </w:r>
    <w:proofErr w:type="spellStart"/>
    <w:r w:rsidRPr="00916912">
      <w:rPr>
        <w:sz w:val="16"/>
        <w:szCs w:val="16"/>
      </w:rPr>
      <w:t>konštrukcií</w:t>
    </w:r>
    <w:proofErr w:type="spellEnd"/>
    <w:r w:rsidRPr="00916912">
      <w:rPr>
        <w:sz w:val="16"/>
        <w:szCs w:val="16"/>
      </w:rPr>
      <w:t xml:space="preserve"> a </w:t>
    </w:r>
    <w:proofErr w:type="spellStart"/>
    <w:r w:rsidRPr="00916912">
      <w:rPr>
        <w:sz w:val="16"/>
        <w:szCs w:val="16"/>
      </w:rPr>
      <w:t>podrobnejšej</w:t>
    </w:r>
    <w:proofErr w:type="spellEnd"/>
    <w:r w:rsidRPr="00916912">
      <w:rPr>
        <w:sz w:val="16"/>
        <w:szCs w:val="16"/>
      </w:rPr>
      <w:t xml:space="preserve"> výbavy domu na </w:t>
    </w:r>
    <w:proofErr w:type="spellStart"/>
    <w:r w:rsidRPr="00916912">
      <w:rPr>
        <w:sz w:val="16"/>
        <w:szCs w:val="16"/>
      </w:rPr>
      <w:t>kľúč</w:t>
    </w:r>
    <w:proofErr w:type="spellEnd"/>
    <w:r w:rsidRPr="00916912">
      <w:rPr>
        <w:sz w:val="16"/>
        <w:szCs w:val="16"/>
      </w:rPr>
      <w:t xml:space="preserve"> je na našich </w:t>
    </w:r>
    <w:proofErr w:type="spellStart"/>
    <w:r w:rsidRPr="00916912">
      <w:rPr>
        <w:sz w:val="16"/>
        <w:szCs w:val="16"/>
      </w:rPr>
      <w:t>stránkach</w:t>
    </w:r>
    <w:proofErr w:type="spellEnd"/>
    <w:r w:rsidRPr="00916912">
      <w:rPr>
        <w:sz w:val="16"/>
        <w:szCs w:val="16"/>
      </w:rPr>
      <w:t xml:space="preserve">: www.ModerneDomy.sk. Rozsah dodávky vydaný </w:t>
    </w:r>
    <w:proofErr w:type="gramStart"/>
    <w:r w:rsidRPr="00916912">
      <w:rPr>
        <w:sz w:val="16"/>
        <w:szCs w:val="16"/>
      </w:rPr>
      <w:t>30</w:t>
    </w:r>
    <w:r w:rsidR="00527ECA" w:rsidRPr="00916912">
      <w:rPr>
        <w:sz w:val="16"/>
        <w:szCs w:val="16"/>
      </w:rPr>
      <w:t>.9.2022</w:t>
    </w:r>
    <w:proofErr w:type="gramEnd"/>
    <w:r w:rsidRPr="00916912">
      <w:rPr>
        <w:sz w:val="16"/>
        <w:szCs w:val="16"/>
      </w:rPr>
      <w:t xml:space="preserve"> ruší </w:t>
    </w:r>
    <w:proofErr w:type="spellStart"/>
    <w:r w:rsidRPr="00916912">
      <w:rPr>
        <w:sz w:val="16"/>
        <w:szCs w:val="16"/>
      </w:rPr>
      <w:t>platnosť</w:t>
    </w:r>
    <w:proofErr w:type="spellEnd"/>
    <w:r w:rsidRPr="00916912">
      <w:rPr>
        <w:sz w:val="16"/>
        <w:szCs w:val="16"/>
      </w:rPr>
      <w:t xml:space="preserve"> </w:t>
    </w:r>
    <w:proofErr w:type="spellStart"/>
    <w:r w:rsidRPr="00916912">
      <w:rPr>
        <w:sz w:val="16"/>
        <w:szCs w:val="16"/>
      </w:rPr>
      <w:t>predchádzajúceho</w:t>
    </w:r>
    <w:proofErr w:type="spellEnd"/>
    <w:r w:rsidRPr="00916912">
      <w:rPr>
        <w:sz w:val="16"/>
        <w:szCs w:val="16"/>
      </w:rPr>
      <w:t xml:space="preserve"> rozsahu dodávky.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CD35B" w14:textId="77777777" w:rsidR="000919A9" w:rsidRDefault="000919A9" w:rsidP="00527ECA">
      <w:pPr>
        <w:spacing w:after="0" w:line="240" w:lineRule="auto"/>
      </w:pPr>
      <w:r>
        <w:separator/>
      </w:r>
    </w:p>
  </w:footnote>
  <w:footnote w:type="continuationSeparator" w:id="0">
    <w:p w14:paraId="4F07A5FD" w14:textId="77777777" w:rsidR="000919A9" w:rsidRDefault="000919A9" w:rsidP="00527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FAC92" w14:textId="506FED69" w:rsidR="00F0696E" w:rsidRDefault="00916912">
    <w:pPr>
      <w:pStyle w:val="Hlavika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75B5FC8" wp14:editId="7893D371">
          <wp:simplePos x="0" y="0"/>
          <wp:positionH relativeFrom="column">
            <wp:posOffset>-73660</wp:posOffset>
          </wp:positionH>
          <wp:positionV relativeFrom="paragraph">
            <wp:posOffset>-203835</wp:posOffset>
          </wp:positionV>
          <wp:extent cx="1410970" cy="26797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erne-domy-logo_si-tr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970" cy="267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4FB91A2" wp14:editId="5F7DCFA5">
          <wp:simplePos x="0" y="0"/>
          <wp:positionH relativeFrom="column">
            <wp:posOffset>4337685</wp:posOffset>
          </wp:positionH>
          <wp:positionV relativeFrom="paragraph">
            <wp:posOffset>-274114</wp:posOffset>
          </wp:positionV>
          <wp:extent cx="1452880" cy="422910"/>
          <wp:effectExtent l="0" t="0" r="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D_Rymarov_logo_60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880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696E">
      <w:t xml:space="preserve">  </w:t>
    </w:r>
    <w:r w:rsidR="001C7ED4">
      <w:t xml:space="preserve">                                      </w:t>
    </w:r>
    <w:r w:rsidR="00F0696E"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B7E"/>
    <w:multiLevelType w:val="hybridMultilevel"/>
    <w:tmpl w:val="C3C00FF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2A35"/>
    <w:multiLevelType w:val="hybridMultilevel"/>
    <w:tmpl w:val="CA468C6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E48B8"/>
    <w:multiLevelType w:val="multilevel"/>
    <w:tmpl w:val="EF0A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D27083"/>
    <w:multiLevelType w:val="multilevel"/>
    <w:tmpl w:val="36B2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A6439C"/>
    <w:multiLevelType w:val="hybridMultilevel"/>
    <w:tmpl w:val="11E2560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87868"/>
    <w:multiLevelType w:val="multilevel"/>
    <w:tmpl w:val="22DC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B612F1"/>
    <w:multiLevelType w:val="hybridMultilevel"/>
    <w:tmpl w:val="94C0F70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F1674"/>
    <w:multiLevelType w:val="hybridMultilevel"/>
    <w:tmpl w:val="4F70F98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E48F4"/>
    <w:multiLevelType w:val="hybridMultilevel"/>
    <w:tmpl w:val="E79284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46599"/>
    <w:multiLevelType w:val="hybridMultilevel"/>
    <w:tmpl w:val="B2747DD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F4F9F"/>
    <w:multiLevelType w:val="multilevel"/>
    <w:tmpl w:val="7EF2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7E"/>
    <w:rsid w:val="00024184"/>
    <w:rsid w:val="00056536"/>
    <w:rsid w:val="0005662A"/>
    <w:rsid w:val="000919A9"/>
    <w:rsid w:val="001213DA"/>
    <w:rsid w:val="00176AA1"/>
    <w:rsid w:val="001C7ED4"/>
    <w:rsid w:val="001D707E"/>
    <w:rsid w:val="00204676"/>
    <w:rsid w:val="00216640"/>
    <w:rsid w:val="00246FF5"/>
    <w:rsid w:val="00327272"/>
    <w:rsid w:val="003E6A10"/>
    <w:rsid w:val="004743F4"/>
    <w:rsid w:val="00513A22"/>
    <w:rsid w:val="00527ECA"/>
    <w:rsid w:val="0070505E"/>
    <w:rsid w:val="00705D1F"/>
    <w:rsid w:val="00756ED8"/>
    <w:rsid w:val="00761400"/>
    <w:rsid w:val="00832A0B"/>
    <w:rsid w:val="008B4ABC"/>
    <w:rsid w:val="00906ED2"/>
    <w:rsid w:val="00916912"/>
    <w:rsid w:val="009A2683"/>
    <w:rsid w:val="00AB0557"/>
    <w:rsid w:val="00B51977"/>
    <w:rsid w:val="00B93DDF"/>
    <w:rsid w:val="00BD7785"/>
    <w:rsid w:val="00C94011"/>
    <w:rsid w:val="00CB7848"/>
    <w:rsid w:val="00E706B1"/>
    <w:rsid w:val="00F0696E"/>
    <w:rsid w:val="00F5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0D8FE"/>
  <w15:chartTrackingRefBased/>
  <w15:docId w15:val="{1EBB44F9-AB9E-4830-9FBE-3717BD49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1D7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D707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Predvolenpsmoodseku"/>
    <w:uiPriority w:val="22"/>
    <w:qFormat/>
    <w:rsid w:val="001D707E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527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7ECA"/>
  </w:style>
  <w:style w:type="paragraph" w:styleId="Pta">
    <w:name w:val="footer"/>
    <w:basedOn w:val="Normlny"/>
    <w:link w:val="PtaChar"/>
    <w:uiPriority w:val="99"/>
    <w:unhideWhenUsed/>
    <w:rsid w:val="00527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7ECA"/>
  </w:style>
  <w:style w:type="character" w:styleId="Hypertextovprepojenie">
    <w:name w:val="Hyperlink"/>
    <w:basedOn w:val="Predvolenpsmoodseku"/>
    <w:uiPriority w:val="99"/>
    <w:unhideWhenUsed/>
    <w:rsid w:val="00916912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916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Červená</dc:creator>
  <cp:keywords/>
  <dc:description/>
  <cp:lastModifiedBy>Alena</cp:lastModifiedBy>
  <cp:revision>2</cp:revision>
  <dcterms:created xsi:type="dcterms:W3CDTF">2022-10-07T18:22:00Z</dcterms:created>
  <dcterms:modified xsi:type="dcterms:W3CDTF">2022-10-07T18:22:00Z</dcterms:modified>
</cp:coreProperties>
</file>